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AB" w:rsidRDefault="003D2FAB" w:rsidP="003D2FAB">
      <w:pPr>
        <w:pStyle w:val="Ttulo1"/>
        <w:rPr>
          <w:b/>
        </w:rPr>
      </w:pPr>
      <w:r w:rsidRPr="00116DD5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9422DDC" wp14:editId="2AE63255">
            <wp:simplePos x="0" y="0"/>
            <wp:positionH relativeFrom="column">
              <wp:posOffset>354965</wp:posOffset>
            </wp:positionH>
            <wp:positionV relativeFrom="paragraph">
              <wp:posOffset>0</wp:posOffset>
            </wp:positionV>
            <wp:extent cx="1619250" cy="1492250"/>
            <wp:effectExtent l="0" t="0" r="0" b="0"/>
            <wp:wrapThrough wrapText="bothSides">
              <wp:wrapPolygon edited="0">
                <wp:start x="0" y="0"/>
                <wp:lineTo x="0" y="21232"/>
                <wp:lineTo x="21346" y="21232"/>
                <wp:lineTo x="21346" y="0"/>
                <wp:lineTo x="0" y="0"/>
              </wp:wrapPolygon>
            </wp:wrapThrough>
            <wp:docPr id="3" name="3 Imagen" descr="fh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hre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noProof/>
          <w:lang w:val="es-ES" w:eastAsia="es-ES"/>
        </w:rPr>
        <w:drawing>
          <wp:inline distT="0" distB="0" distL="0" distR="0" wp14:anchorId="5C259F73" wp14:editId="2A62DDF0">
            <wp:extent cx="3105150" cy="1317625"/>
            <wp:effectExtent l="0" t="0" r="0" b="0"/>
            <wp:docPr id="2" name="Imagen 2" descr="C:\Users\uib\Documents\Rotary 2015-2016\Lemas y logos\logo_2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uib\Documents\Rotary 2015-2016\Lemas y logos\logo_2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AB" w:rsidRDefault="0034300B" w:rsidP="00E6089B">
      <w:pPr>
        <w:jc w:val="right"/>
        <w:rPr>
          <w:rFonts w:ascii="Times New Roman" w:hAnsi="Times New Roman" w:cs="Times New Roman"/>
          <w:sz w:val="24"/>
          <w:szCs w:val="24"/>
        </w:rPr>
      </w:pPr>
      <w:r w:rsidRPr="00116DD5">
        <w:rPr>
          <w:rFonts w:ascii="Arial" w:eastAsia="Times New Roman" w:hAnsi="Arial" w:cs="Arial"/>
          <w:noProof/>
          <w:lang w:eastAsia="es-ES_tradnl"/>
        </w:rPr>
        <w:drawing>
          <wp:anchor distT="0" distB="0" distL="114300" distR="114300" simplePos="0" relativeHeight="251661312" behindDoc="1" locked="0" layoutInCell="1" allowOverlap="1" wp14:anchorId="65C402C9" wp14:editId="2BABC8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56061" cy="937623"/>
            <wp:effectExtent l="0" t="0" r="0" b="0"/>
            <wp:wrapNone/>
            <wp:docPr id="4" name="Imagen 4" descr="https://logo.uib.cat/digitalAssets/293/293428_logo-uib-horizontal_fondoblanco72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ogo.uib.cat/digitalAssets/293/293428_logo-uib-horizontal_fondoblanco72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061" cy="93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AB" w:rsidRPr="000E2215">
        <w:rPr>
          <w:b/>
          <w:noProof/>
          <w:lang w:eastAsia="es-ES"/>
        </w:rPr>
        <w:drawing>
          <wp:inline distT="0" distB="0" distL="0" distR="0" wp14:anchorId="3FBB2515" wp14:editId="098A74E4">
            <wp:extent cx="1071856" cy="1066800"/>
            <wp:effectExtent l="0" t="0" r="0" b="0"/>
            <wp:docPr id="1" name="Imagen 1" descr="C:\Users\uib\OneDrive - Universitat de les Illes Balears\Escriptori\LOGO GREID\LOGO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b\OneDrive - Universitat de les Illes Balears\Escriptori\LOGO GREID\LOGO-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28" cy="11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AB" w:rsidRDefault="003D2FAB" w:rsidP="006242DF">
      <w:pPr>
        <w:pStyle w:val="NormalWeb"/>
        <w:jc w:val="center"/>
        <w:rPr>
          <w:rFonts w:ascii="Arial Nova" w:hAnsi="Arial Nova"/>
          <w:b/>
          <w:bCs/>
          <w:color w:val="2F5496"/>
          <w:u w:val="single"/>
        </w:rPr>
      </w:pPr>
    </w:p>
    <w:p w:rsidR="006242DF" w:rsidRPr="004C2AFF" w:rsidRDefault="006242DF" w:rsidP="003D2FAB">
      <w:pPr>
        <w:pStyle w:val="NormalWeb"/>
        <w:jc w:val="center"/>
        <w:rPr>
          <w:rFonts w:ascii="Arial Nova" w:hAnsi="Arial Nova"/>
        </w:rPr>
      </w:pPr>
      <w:r w:rsidRPr="004C2AFF">
        <w:rPr>
          <w:rFonts w:ascii="Arial Nova" w:hAnsi="Arial Nova"/>
          <w:b/>
          <w:bCs/>
          <w:color w:val="2F5496"/>
          <w:u w:val="single"/>
        </w:rPr>
        <w:t>CONVOCATORIA DE DOS BECAS PARA ALUMNOS DE POSGRADO DE LA UNIVERSIDAD DE LAS ILLES BALEARS</w:t>
      </w:r>
    </w:p>
    <w:p w:rsidR="006242DF" w:rsidRPr="004C2AFF" w:rsidRDefault="006242DF" w:rsidP="006242DF">
      <w:pPr>
        <w:pStyle w:val="NormalWeb"/>
        <w:jc w:val="both"/>
        <w:rPr>
          <w:rFonts w:ascii="Arial Nova" w:hAnsi="Arial Nova"/>
        </w:rPr>
      </w:pPr>
      <w:r w:rsidRPr="004C2AFF">
        <w:rPr>
          <w:rFonts w:ascii="Arial Nova" w:hAnsi="Arial Nova"/>
          <w:color w:val="000000"/>
        </w:rPr>
        <w:t>La Fundación Humanitaria de Rotarios españoles, a través del Rotary club Palma Junípero Serra convoca dos beques per</w:t>
      </w:r>
      <w:r w:rsidR="00773189">
        <w:rPr>
          <w:rFonts w:ascii="Arial Nova" w:hAnsi="Arial Nova"/>
          <w:color w:val="000000"/>
        </w:rPr>
        <w:t xml:space="preserve"> alumnos de posgrado de la Universidad</w:t>
      </w:r>
      <w:r w:rsidRPr="004C2AFF">
        <w:rPr>
          <w:rFonts w:ascii="Arial Nova" w:hAnsi="Arial Nova"/>
          <w:color w:val="000000"/>
        </w:rPr>
        <w:t xml:space="preserve"> de l</w:t>
      </w:r>
      <w:r w:rsidR="00773189">
        <w:rPr>
          <w:rFonts w:ascii="Arial Nova" w:hAnsi="Arial Nova"/>
          <w:color w:val="000000"/>
        </w:rPr>
        <w:t>a</w:t>
      </w:r>
      <w:r w:rsidRPr="004C2AFF">
        <w:rPr>
          <w:rFonts w:ascii="Arial Nova" w:hAnsi="Arial Nova"/>
          <w:color w:val="000000"/>
        </w:rPr>
        <w:t>s Illes Balears</w:t>
      </w:r>
      <w:r w:rsidR="00773189">
        <w:rPr>
          <w:rFonts w:ascii="Arial Nova" w:hAnsi="Arial Nova"/>
          <w:color w:val="000000"/>
        </w:rPr>
        <w:t xml:space="preserve"> (UIB)</w:t>
      </w:r>
      <w:r w:rsidRPr="004C2AFF">
        <w:rPr>
          <w:rFonts w:ascii="Arial Nova" w:hAnsi="Arial Nova"/>
          <w:color w:val="000000"/>
        </w:rPr>
        <w:t xml:space="preserve">. </w:t>
      </w:r>
    </w:p>
    <w:p w:rsidR="00773189" w:rsidRPr="004C2AFF" w:rsidRDefault="00773189" w:rsidP="00D86C17">
      <w:pPr>
        <w:pStyle w:val="NormalWeb"/>
        <w:jc w:val="both"/>
        <w:rPr>
          <w:rFonts w:ascii="Arial Nova" w:hAnsi="Arial Nova"/>
        </w:rPr>
      </w:pPr>
      <w:r w:rsidRPr="004C2AFF">
        <w:rPr>
          <w:rFonts w:ascii="Arial Nova" w:hAnsi="Arial Nova"/>
          <w:color w:val="000000"/>
        </w:rPr>
        <w:t>Se trata de dos becas de colaboración, dotadas con 825 €</w:t>
      </w:r>
      <w:r>
        <w:rPr>
          <w:rFonts w:ascii="Arial Nova" w:hAnsi="Arial Nova"/>
          <w:color w:val="000000"/>
        </w:rPr>
        <w:t xml:space="preserve"> cada una</w:t>
      </w:r>
      <w:r w:rsidRPr="004C2AFF">
        <w:rPr>
          <w:rFonts w:ascii="Arial Nova" w:hAnsi="Arial Nova"/>
          <w:color w:val="000000"/>
        </w:rPr>
        <w:t>, para trabajar en un proyecto del Laboratorio de Pedagogía Hospitalaria</w:t>
      </w:r>
      <w:r>
        <w:rPr>
          <w:rFonts w:ascii="Arial Nova" w:hAnsi="Arial Nova"/>
          <w:color w:val="000000"/>
        </w:rPr>
        <w:t xml:space="preserve"> de la UIB </w:t>
      </w:r>
      <w:r w:rsidRPr="004C2AFF">
        <w:rPr>
          <w:rFonts w:ascii="Arial Nova" w:hAnsi="Arial Nova"/>
          <w:color w:val="000000"/>
        </w:rPr>
        <w:t xml:space="preserve">y la Asociación INÉDITHOS de apoyo a familias con hijos que tienen una enfermedad poco frecuente o son usuarias de servicios de atención temprana. </w:t>
      </w:r>
    </w:p>
    <w:p w:rsidR="00773189" w:rsidRPr="004C2AFF" w:rsidRDefault="00773189" w:rsidP="00D86C17">
      <w:pPr>
        <w:pStyle w:val="NormalWeb"/>
        <w:jc w:val="both"/>
        <w:rPr>
          <w:rFonts w:ascii="Arial Nova" w:hAnsi="Arial Nova"/>
        </w:rPr>
      </w:pPr>
      <w:r w:rsidRPr="004C2AFF">
        <w:rPr>
          <w:rFonts w:ascii="Arial Nova" w:hAnsi="Arial Nova"/>
          <w:color w:val="000000"/>
        </w:rPr>
        <w:t>Además de estar matriculados en un posgrado de la UIB y ser colaboradores de la Asociación INÉDITHOS, los criterios de selección son:</w:t>
      </w:r>
    </w:p>
    <w:p w:rsidR="00773189" w:rsidRDefault="00773189" w:rsidP="00D86C17">
      <w:pPr>
        <w:pStyle w:val="NormalWeb"/>
        <w:numPr>
          <w:ilvl w:val="0"/>
          <w:numId w:val="1"/>
        </w:numPr>
        <w:jc w:val="both"/>
        <w:rPr>
          <w:rFonts w:ascii="Arial Nova" w:hAnsi="Arial Nova"/>
        </w:rPr>
      </w:pPr>
      <w:r w:rsidRPr="004C2AFF">
        <w:rPr>
          <w:rFonts w:ascii="Arial Nova" w:hAnsi="Arial Nova"/>
          <w:color w:val="000000"/>
        </w:rPr>
        <w:t>Ser menor de 30 años.</w:t>
      </w:r>
    </w:p>
    <w:p w:rsidR="00773189" w:rsidRDefault="00773189" w:rsidP="00D86C17">
      <w:pPr>
        <w:pStyle w:val="NormalWeb"/>
        <w:numPr>
          <w:ilvl w:val="0"/>
          <w:numId w:val="1"/>
        </w:numPr>
        <w:jc w:val="both"/>
        <w:rPr>
          <w:rFonts w:ascii="Arial Nova" w:hAnsi="Arial Nova"/>
        </w:rPr>
      </w:pPr>
      <w:r w:rsidRPr="00773189">
        <w:rPr>
          <w:rFonts w:ascii="Arial Nova" w:hAnsi="Arial Nova"/>
          <w:color w:val="000000"/>
        </w:rPr>
        <w:t>Nota media del expediente académico del Grado.</w:t>
      </w:r>
    </w:p>
    <w:p w:rsidR="00773189" w:rsidRDefault="00773189" w:rsidP="00D86C17">
      <w:pPr>
        <w:pStyle w:val="NormalWeb"/>
        <w:numPr>
          <w:ilvl w:val="0"/>
          <w:numId w:val="1"/>
        </w:numPr>
        <w:jc w:val="both"/>
        <w:rPr>
          <w:rFonts w:ascii="Arial Nova" w:hAnsi="Arial Nova"/>
        </w:rPr>
      </w:pPr>
      <w:r w:rsidRPr="00773189">
        <w:rPr>
          <w:rFonts w:ascii="Arial Nova" w:hAnsi="Arial Nova"/>
          <w:color w:val="000000"/>
        </w:rPr>
        <w:t>Realizar el TFM y las prácticas vinculadas a temáticas relacionadas con la familia y sus necesidades.</w:t>
      </w:r>
    </w:p>
    <w:p w:rsidR="00773189" w:rsidRPr="00773189" w:rsidRDefault="00773189" w:rsidP="00D86C17">
      <w:pPr>
        <w:pStyle w:val="NormalWeb"/>
        <w:numPr>
          <w:ilvl w:val="0"/>
          <w:numId w:val="1"/>
        </w:numPr>
        <w:jc w:val="both"/>
        <w:rPr>
          <w:rFonts w:ascii="Arial Nova" w:hAnsi="Arial Nova"/>
        </w:rPr>
      </w:pPr>
      <w:r w:rsidRPr="00773189">
        <w:rPr>
          <w:rFonts w:ascii="Arial Nova" w:hAnsi="Arial Nova"/>
          <w:color w:val="000000"/>
        </w:rPr>
        <w:t>Carta de motivación.</w:t>
      </w:r>
    </w:p>
    <w:p w:rsidR="00773189" w:rsidRPr="00D050CA" w:rsidRDefault="00773189" w:rsidP="00D86C17">
      <w:pPr>
        <w:pStyle w:val="NormalWeb"/>
        <w:jc w:val="both"/>
        <w:rPr>
          <w:rFonts w:ascii="Arial Nova" w:hAnsi="Arial Nova"/>
          <w:b/>
        </w:rPr>
      </w:pPr>
      <w:r w:rsidRPr="004C2AFF">
        <w:rPr>
          <w:rFonts w:ascii="Arial Nova" w:hAnsi="Arial Nova"/>
          <w:color w:val="000000"/>
        </w:rPr>
        <w:t>Los interesados o interesadas deben enviar la solicitud con la información pertinente al director del Laboratorio de Pedagogía Hospitalaria</w:t>
      </w:r>
      <w:r w:rsidR="00E6089B">
        <w:rPr>
          <w:rFonts w:ascii="Arial Nova" w:hAnsi="Arial Nova"/>
          <w:color w:val="000000"/>
        </w:rPr>
        <w:t xml:space="preserve"> de la UIB</w:t>
      </w:r>
      <w:r w:rsidRPr="004C2AFF">
        <w:rPr>
          <w:rFonts w:ascii="Arial Nova" w:hAnsi="Arial Nova"/>
          <w:color w:val="000000"/>
        </w:rPr>
        <w:t xml:space="preserve"> (</w:t>
      </w:r>
      <w:hyperlink r:id="rId9" w:history="1">
        <w:r w:rsidRPr="004C2AFF">
          <w:rPr>
            <w:rStyle w:val="Hipervnculo"/>
            <w:rFonts w:ascii="Arial Nova" w:hAnsi="Arial Nova"/>
            <w:color w:val="1A62FF"/>
          </w:rPr>
          <w:t>s.verger@uib.es</w:t>
        </w:r>
      </w:hyperlink>
      <w:r w:rsidRPr="004C2AFF">
        <w:rPr>
          <w:rFonts w:ascii="Arial Nova" w:hAnsi="Arial Nova"/>
          <w:color w:val="000000"/>
        </w:rPr>
        <w:t xml:space="preserve">) </w:t>
      </w:r>
      <w:r w:rsidR="00D050CA">
        <w:rPr>
          <w:rFonts w:ascii="Arial Nova" w:hAnsi="Arial Nova"/>
          <w:color w:val="000000"/>
        </w:rPr>
        <w:t xml:space="preserve">del día </w:t>
      </w:r>
      <w:r w:rsidR="00D050CA" w:rsidRPr="00D050CA">
        <w:rPr>
          <w:rFonts w:ascii="Arial Nova" w:hAnsi="Arial Nova"/>
          <w:b/>
          <w:color w:val="000000"/>
        </w:rPr>
        <w:t>14 al 20 de febrero</w:t>
      </w:r>
      <w:r w:rsidRPr="00D050CA">
        <w:rPr>
          <w:rFonts w:ascii="Arial Nova" w:hAnsi="Arial Nova"/>
          <w:b/>
          <w:color w:val="000000"/>
        </w:rPr>
        <w:t xml:space="preserve"> </w:t>
      </w:r>
      <w:bookmarkStart w:id="0" w:name="_GoBack"/>
      <w:bookmarkEnd w:id="0"/>
      <w:r w:rsidRPr="00D050CA">
        <w:rPr>
          <w:rFonts w:ascii="Arial Nova" w:hAnsi="Arial Nova"/>
          <w:b/>
          <w:color w:val="000000"/>
        </w:rPr>
        <w:t>de 2024.</w:t>
      </w:r>
    </w:p>
    <w:p w:rsidR="00773189" w:rsidRPr="004C2AFF" w:rsidRDefault="00773189" w:rsidP="00D86C17">
      <w:pPr>
        <w:rPr>
          <w:rFonts w:ascii="Arial Nova" w:hAnsi="Arial Nova"/>
        </w:rPr>
      </w:pPr>
    </w:p>
    <w:p w:rsidR="00587C9A" w:rsidRPr="00D050CA" w:rsidRDefault="00D050CA" w:rsidP="00D050CA">
      <w:pPr>
        <w:spacing w:after="0"/>
        <w:rPr>
          <w:rFonts w:ascii="Arial Nova" w:hAnsi="Arial Nova"/>
          <w:sz w:val="24"/>
          <w:szCs w:val="24"/>
        </w:rPr>
      </w:pPr>
      <w:r w:rsidRPr="00D050CA">
        <w:rPr>
          <w:rFonts w:ascii="Arial Nova" w:hAnsi="Arial Nova"/>
          <w:sz w:val="24"/>
          <w:szCs w:val="24"/>
        </w:rPr>
        <w:t>Rotary club Palma Junípero Serra</w:t>
      </w:r>
    </w:p>
    <w:p w:rsidR="00D050CA" w:rsidRPr="00D050CA" w:rsidRDefault="00D050CA" w:rsidP="00D050CA">
      <w:pPr>
        <w:spacing w:after="0"/>
        <w:rPr>
          <w:rFonts w:ascii="Arial Nova" w:hAnsi="Arial Nova"/>
          <w:sz w:val="24"/>
          <w:szCs w:val="24"/>
        </w:rPr>
      </w:pPr>
      <w:r w:rsidRPr="00D050CA">
        <w:rPr>
          <w:rFonts w:ascii="Arial Nova" w:hAnsi="Arial Nova"/>
          <w:sz w:val="24"/>
          <w:szCs w:val="24"/>
        </w:rPr>
        <w:t>Palma, 13 de febrero de 2024</w:t>
      </w:r>
    </w:p>
    <w:sectPr w:rsidR="00D050CA" w:rsidRPr="00D05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D2FF5"/>
    <w:multiLevelType w:val="hybridMultilevel"/>
    <w:tmpl w:val="050CDFEE"/>
    <w:lvl w:ilvl="0" w:tplc="BE80E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DF"/>
    <w:rsid w:val="0034300B"/>
    <w:rsid w:val="003D2FAB"/>
    <w:rsid w:val="004C2AFF"/>
    <w:rsid w:val="00587C9A"/>
    <w:rsid w:val="006242DF"/>
    <w:rsid w:val="00713AEC"/>
    <w:rsid w:val="00773189"/>
    <w:rsid w:val="00997221"/>
    <w:rsid w:val="00D050CA"/>
    <w:rsid w:val="00E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3261"/>
  <w15:chartTrackingRefBased/>
  <w15:docId w15:val="{AB0A217F-70ED-4260-B5BB-175AE2F5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2FA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42D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D2FA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verger@uib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</dc:creator>
  <cp:keywords/>
  <dc:description/>
  <cp:lastModifiedBy>uib</cp:lastModifiedBy>
  <cp:revision>8</cp:revision>
  <dcterms:created xsi:type="dcterms:W3CDTF">2024-02-10T10:03:00Z</dcterms:created>
  <dcterms:modified xsi:type="dcterms:W3CDTF">2024-02-12T18:18:00Z</dcterms:modified>
</cp:coreProperties>
</file>